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90"/>
        <w:gridCol w:w="3942"/>
      </w:tblGrid>
      <w:tr w:rsidR="004503CA" w14:paraId="23BEB938" w14:textId="77777777" w:rsidTr="000E17AC"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8D820" w14:textId="6281753F" w:rsidR="004503CA" w:rsidRDefault="004C26E5" w:rsidP="000E17A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NOTIFICATION OF NONCOMPLIANCE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E3C5D" w14:textId="71F2FCB6" w:rsidR="004503CA" w:rsidRDefault="004503CA" w:rsidP="004C26E5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STI-</w:t>
            </w:r>
            <w:r w:rsidR="004C26E5">
              <w:rPr>
                <w:b/>
                <w:sz w:val="32"/>
                <w:szCs w:val="32"/>
              </w:rPr>
              <w:t>NON</w:t>
            </w:r>
          </w:p>
        </w:tc>
      </w:tr>
    </w:tbl>
    <w:p w14:paraId="0227286E" w14:textId="05538901" w:rsidR="00BD0032" w:rsidRDefault="00BD0032" w:rsidP="00A162AF">
      <w:pPr>
        <w:rPr>
          <w:b/>
          <w:sz w:val="40"/>
          <w:szCs w:val="40"/>
        </w:rPr>
      </w:pPr>
    </w:p>
    <w:tbl>
      <w:tblPr>
        <w:tblStyle w:val="TableGrid"/>
        <w:tblW w:w="50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410"/>
      </w:tblGrid>
      <w:tr w:rsidR="004C26E5" w:rsidRPr="004D09C5" w14:paraId="3BAC3E7A" w14:textId="77777777" w:rsidTr="004C26E5">
        <w:tc>
          <w:tcPr>
            <w:tcW w:w="630" w:type="dxa"/>
            <w:tcBorders>
              <w:right w:val="single" w:sz="4" w:space="0" w:color="auto"/>
            </w:tcBorders>
          </w:tcPr>
          <w:p w14:paraId="1B34B4D8" w14:textId="004D5B3B" w:rsidR="004C26E5" w:rsidRPr="00CE6B80" w:rsidRDefault="004C26E5" w:rsidP="004C2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  <w:r w:rsidRPr="00CE6B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9C02" w14:textId="77777777" w:rsidR="004C26E5" w:rsidRDefault="004C26E5" w:rsidP="00972E5C">
            <w:pPr>
              <w:rPr>
                <w:sz w:val="24"/>
                <w:szCs w:val="24"/>
              </w:rPr>
            </w:pPr>
          </w:p>
          <w:p w14:paraId="62BACDB2" w14:textId="77777777" w:rsidR="004C26E5" w:rsidRDefault="004C26E5" w:rsidP="00972E5C">
            <w:pPr>
              <w:rPr>
                <w:sz w:val="24"/>
                <w:szCs w:val="24"/>
              </w:rPr>
            </w:pPr>
          </w:p>
          <w:p w14:paraId="33720D24" w14:textId="77777777" w:rsidR="004C26E5" w:rsidRDefault="004C26E5" w:rsidP="00972E5C">
            <w:pPr>
              <w:rPr>
                <w:sz w:val="24"/>
                <w:szCs w:val="24"/>
              </w:rPr>
            </w:pPr>
          </w:p>
          <w:p w14:paraId="396EF200" w14:textId="77777777" w:rsidR="004C26E5" w:rsidRDefault="004C26E5" w:rsidP="00972E5C">
            <w:pPr>
              <w:rPr>
                <w:sz w:val="24"/>
                <w:szCs w:val="24"/>
              </w:rPr>
            </w:pPr>
          </w:p>
          <w:p w14:paraId="500A7160" w14:textId="77777777" w:rsidR="004C26E5" w:rsidRPr="004D09C5" w:rsidRDefault="004C26E5" w:rsidP="00972E5C">
            <w:pPr>
              <w:rPr>
                <w:sz w:val="24"/>
                <w:szCs w:val="24"/>
              </w:rPr>
            </w:pPr>
          </w:p>
        </w:tc>
      </w:tr>
    </w:tbl>
    <w:p w14:paraId="59E5968D" w14:textId="77777777" w:rsidR="004C26E5" w:rsidRPr="004C26E5" w:rsidRDefault="004C26E5" w:rsidP="004C26E5">
      <w:pPr>
        <w:rPr>
          <w:sz w:val="36"/>
          <w:szCs w:val="36"/>
        </w:rPr>
      </w:pPr>
    </w:p>
    <w:tbl>
      <w:tblPr>
        <w:tblStyle w:val="TableGrid"/>
        <w:tblW w:w="10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90"/>
        <w:gridCol w:w="3600"/>
        <w:gridCol w:w="4590"/>
      </w:tblGrid>
      <w:tr w:rsidR="00826FEF" w:rsidRPr="004D09C5" w14:paraId="3F7CF286" w14:textId="77777777" w:rsidTr="004C26E5">
        <w:tc>
          <w:tcPr>
            <w:tcW w:w="1170" w:type="dxa"/>
          </w:tcPr>
          <w:p w14:paraId="35277A66" w14:textId="3770E02A" w:rsidR="00826FEF" w:rsidRPr="00CE6B80" w:rsidRDefault="00826FEF" w:rsidP="004D09C5">
            <w:pPr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468F6B74" w14:textId="77777777" w:rsidR="00826FEF" w:rsidRPr="004D09C5" w:rsidRDefault="00826FEF" w:rsidP="00416F5C">
            <w:pPr>
              <w:rPr>
                <w:sz w:val="24"/>
                <w:szCs w:val="24"/>
              </w:rPr>
            </w:pPr>
          </w:p>
        </w:tc>
      </w:tr>
      <w:tr w:rsidR="004C26E5" w:rsidRPr="004D09C5" w14:paraId="1B55DD4F" w14:textId="77777777" w:rsidTr="007D45F0">
        <w:trPr>
          <w:trHeight w:val="476"/>
        </w:trPr>
        <w:tc>
          <w:tcPr>
            <w:tcW w:w="2160" w:type="dxa"/>
            <w:gridSpan w:val="2"/>
            <w:vAlign w:val="bottom"/>
          </w:tcPr>
          <w:p w14:paraId="75F58807" w14:textId="5B9BF4E6" w:rsidR="004C26E5" w:rsidRPr="004D09C5" w:rsidRDefault="004C26E5" w:rsidP="000E17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AGENCY P</w:t>
            </w:r>
            <w:r w:rsidR="000E17AC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RMIT #</w:t>
            </w:r>
            <w:r w:rsidRPr="00CE6B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E08DE" w14:textId="5116E254" w:rsidR="004C26E5" w:rsidRPr="004D09C5" w:rsidRDefault="004C26E5" w:rsidP="007D45F0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7F167365" w14:textId="433F19D0" w:rsidR="004C26E5" w:rsidRPr="004D09C5" w:rsidRDefault="004C26E5" w:rsidP="00416F5C">
            <w:pPr>
              <w:rPr>
                <w:sz w:val="24"/>
                <w:szCs w:val="24"/>
              </w:rPr>
            </w:pPr>
          </w:p>
        </w:tc>
      </w:tr>
    </w:tbl>
    <w:p w14:paraId="64002E88" w14:textId="77777777" w:rsidR="00416F5C" w:rsidRDefault="00416F5C" w:rsidP="00416F5C">
      <w:pPr>
        <w:rPr>
          <w:sz w:val="24"/>
          <w:szCs w:val="24"/>
        </w:rPr>
      </w:pPr>
    </w:p>
    <w:p w14:paraId="0B377166" w14:textId="62DBB367" w:rsidR="007D45F0" w:rsidRDefault="004C26E5" w:rsidP="00416F5C">
      <w:pPr>
        <w:rPr>
          <w:sz w:val="24"/>
          <w:szCs w:val="24"/>
        </w:rPr>
      </w:pPr>
      <w:r>
        <w:rPr>
          <w:sz w:val="24"/>
          <w:szCs w:val="24"/>
        </w:rPr>
        <w:t>A Structural Testing and Inspection Program</w:t>
      </w:r>
      <w:r w:rsidR="007D45F0">
        <w:rPr>
          <w:sz w:val="24"/>
          <w:szCs w:val="24"/>
        </w:rPr>
        <w:t xml:space="preserve"> </w:t>
      </w:r>
      <w:proofErr w:type="gramStart"/>
      <w:r w:rsidR="007D45F0">
        <w:rPr>
          <w:sz w:val="24"/>
          <w:szCs w:val="24"/>
        </w:rPr>
        <w:t>was</w:t>
      </w:r>
      <w:proofErr w:type="gramEnd"/>
      <w:r w:rsidR="007D45F0">
        <w:rPr>
          <w:sz w:val="24"/>
          <w:szCs w:val="24"/>
        </w:rPr>
        <w:t xml:space="preserve"> implemented for the above referenced project.  The requirements of the program were defined in the project</w:t>
      </w:r>
      <w:r>
        <w:rPr>
          <w:sz w:val="24"/>
          <w:szCs w:val="24"/>
        </w:rPr>
        <w:t xml:space="preserve"> Specification Section 01 45 30</w:t>
      </w:r>
      <w:r w:rsidR="007D45F0">
        <w:rPr>
          <w:sz w:val="24"/>
          <w:szCs w:val="24"/>
        </w:rPr>
        <w:t xml:space="preserve">.  The requirements of this process were NOT properly satisfied. </w:t>
      </w:r>
    </w:p>
    <w:p w14:paraId="29E19E79" w14:textId="77777777" w:rsidR="007D45F0" w:rsidRDefault="007D45F0" w:rsidP="00416F5C">
      <w:pPr>
        <w:rPr>
          <w:sz w:val="24"/>
          <w:szCs w:val="24"/>
        </w:rPr>
      </w:pPr>
    </w:p>
    <w:p w14:paraId="1A3905B2" w14:textId="0B01422E" w:rsidR="007D45F0" w:rsidRDefault="00E3448A" w:rsidP="00416F5C">
      <w:pPr>
        <w:rPr>
          <w:sz w:val="24"/>
          <w:szCs w:val="24"/>
        </w:rPr>
      </w:pPr>
      <w:r>
        <w:rPr>
          <w:sz w:val="24"/>
          <w:szCs w:val="24"/>
        </w:rPr>
        <w:t>In accordance with item 4 of the Design Professional Ce</w:t>
      </w:r>
      <w:bookmarkStart w:id="0" w:name="_GoBack"/>
      <w:bookmarkEnd w:id="0"/>
      <w:r>
        <w:rPr>
          <w:sz w:val="24"/>
          <w:szCs w:val="24"/>
        </w:rPr>
        <w:t xml:space="preserve">rtificate Section of </w:t>
      </w:r>
      <w:r w:rsidRPr="007D45F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Application for </w:t>
      </w:r>
      <w:r w:rsidRPr="007D45F0">
        <w:rPr>
          <w:sz w:val="24"/>
          <w:szCs w:val="24"/>
        </w:rPr>
        <w:t>Construction Design Release</w:t>
      </w:r>
      <w:r>
        <w:rPr>
          <w:sz w:val="24"/>
          <w:szCs w:val="24"/>
        </w:rPr>
        <w:t xml:space="preserve">, it is the duty of the Designated Inspecting Design Professional to </w:t>
      </w:r>
      <w:r w:rsidRPr="007D45F0">
        <w:rPr>
          <w:sz w:val="24"/>
          <w:szCs w:val="24"/>
        </w:rPr>
        <w:t xml:space="preserve">“Notify the owner and authorities having jurisdiction of all specific deviations and code violations.”  </w:t>
      </w:r>
      <w:r>
        <w:rPr>
          <w:sz w:val="24"/>
          <w:szCs w:val="24"/>
        </w:rPr>
        <w:t>The deficiencies in the Structural Testing and Inspection program are therefore noted below:</w:t>
      </w:r>
    </w:p>
    <w:p w14:paraId="2ED28946" w14:textId="67976469" w:rsidR="00C804AE" w:rsidRDefault="007D45F0" w:rsidP="00416F5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5A1B71" w14:textId="77777777" w:rsidR="008F16C9" w:rsidRPr="002A776C" w:rsidRDefault="008F16C9" w:rsidP="008F16C9">
      <w:pPr>
        <w:jc w:val="center"/>
        <w:rPr>
          <w:i/>
          <w:sz w:val="16"/>
          <w:szCs w:val="16"/>
        </w:rPr>
      </w:pPr>
      <w:r w:rsidRPr="002A776C">
        <w:rPr>
          <w:i/>
          <w:sz w:val="16"/>
          <w:szCs w:val="16"/>
        </w:rPr>
        <w:t>Attach supporting documents to this form and reference each attachment in the description section.</w:t>
      </w:r>
    </w:p>
    <w:tbl>
      <w:tblPr>
        <w:tblStyle w:val="TableGrid"/>
        <w:tblW w:w="103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CE6B80" w:rsidRPr="004D09C5" w14:paraId="2493EDC9" w14:textId="77777777" w:rsidTr="00C804AE">
        <w:tc>
          <w:tcPr>
            <w:tcW w:w="10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E2C" w14:textId="07A74B46" w:rsidR="00CE6B80" w:rsidRPr="00CE6B80" w:rsidRDefault="00CE6B80" w:rsidP="00BB41A8">
            <w:pPr>
              <w:jc w:val="center"/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DESCRI</w:t>
            </w:r>
            <w:r w:rsidR="004E3693">
              <w:rPr>
                <w:b/>
                <w:sz w:val="24"/>
                <w:szCs w:val="24"/>
              </w:rPr>
              <w:t>PTION OF NONCOM</w:t>
            </w:r>
            <w:r w:rsidR="00CA276D">
              <w:rPr>
                <w:b/>
                <w:sz w:val="24"/>
                <w:szCs w:val="24"/>
              </w:rPr>
              <w:t>PL</w:t>
            </w:r>
            <w:r w:rsidR="00BB41A8">
              <w:rPr>
                <w:b/>
                <w:sz w:val="24"/>
                <w:szCs w:val="24"/>
              </w:rPr>
              <w:t>IANT</w:t>
            </w:r>
            <w:r w:rsidR="004E3693">
              <w:rPr>
                <w:b/>
                <w:sz w:val="24"/>
                <w:szCs w:val="24"/>
              </w:rPr>
              <w:t xml:space="preserve"> ITEMS</w:t>
            </w:r>
          </w:p>
        </w:tc>
      </w:tr>
      <w:tr w:rsidR="00CE6B80" w:rsidRPr="004D09C5" w14:paraId="309CE1F7" w14:textId="77777777" w:rsidTr="00C804AE">
        <w:tc>
          <w:tcPr>
            <w:tcW w:w="10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E27" w14:textId="77777777" w:rsidR="00CE6B80" w:rsidRDefault="00CE6B80" w:rsidP="005C0C5A">
            <w:pPr>
              <w:rPr>
                <w:sz w:val="24"/>
                <w:szCs w:val="24"/>
              </w:rPr>
            </w:pPr>
          </w:p>
          <w:p w14:paraId="6350DF8C" w14:textId="77777777" w:rsidR="004E3693" w:rsidRPr="004D09C5" w:rsidRDefault="004E3693" w:rsidP="005C0C5A">
            <w:pPr>
              <w:rPr>
                <w:sz w:val="24"/>
                <w:szCs w:val="24"/>
              </w:rPr>
            </w:pPr>
          </w:p>
        </w:tc>
      </w:tr>
    </w:tbl>
    <w:p w14:paraId="20A62277" w14:textId="77777777" w:rsidR="00942A6F" w:rsidRDefault="00942A6F" w:rsidP="000D0065">
      <w:pPr>
        <w:rPr>
          <w:sz w:val="24"/>
          <w:szCs w:val="24"/>
        </w:rPr>
      </w:pPr>
    </w:p>
    <w:p w14:paraId="090F067B" w14:textId="77777777" w:rsidR="000E17AC" w:rsidRDefault="000E17AC" w:rsidP="000D0065">
      <w:pPr>
        <w:rPr>
          <w:sz w:val="24"/>
          <w:szCs w:val="24"/>
        </w:rPr>
      </w:pPr>
    </w:p>
    <w:tbl>
      <w:tblPr>
        <w:tblStyle w:val="TableGrid"/>
        <w:tblW w:w="9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21"/>
        <w:gridCol w:w="1839"/>
        <w:gridCol w:w="1530"/>
      </w:tblGrid>
      <w:tr w:rsidR="00942A6F" w:rsidRPr="004D09C5" w14:paraId="4C7CEC6C" w14:textId="77777777" w:rsidTr="00FA0161">
        <w:tc>
          <w:tcPr>
            <w:tcW w:w="1040" w:type="dxa"/>
          </w:tcPr>
          <w:p w14:paraId="69F30FA7" w14:textId="2ECBC97B" w:rsidR="00942A6F" w:rsidRPr="00CE6B80" w:rsidRDefault="00942A6F" w:rsidP="00942A6F">
            <w:pPr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SIGNED:</w:t>
            </w:r>
          </w:p>
        </w:tc>
        <w:tc>
          <w:tcPr>
            <w:tcW w:w="5221" w:type="dxa"/>
            <w:tcBorders>
              <w:bottom w:val="single" w:sz="4" w:space="0" w:color="auto"/>
            </w:tcBorders>
          </w:tcPr>
          <w:p w14:paraId="2CAC70CE" w14:textId="77777777" w:rsidR="00942A6F" w:rsidRPr="004D09C5" w:rsidRDefault="00942A6F" w:rsidP="005C0C5A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6E706154" w14:textId="022804EE" w:rsidR="00942A6F" w:rsidRPr="00CE6B80" w:rsidRDefault="00942A6F" w:rsidP="00942A6F">
            <w:pPr>
              <w:jc w:val="right"/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52D331" w14:textId="77777777" w:rsidR="00942A6F" w:rsidRPr="004D09C5" w:rsidRDefault="00942A6F" w:rsidP="005C0C5A">
            <w:pPr>
              <w:rPr>
                <w:sz w:val="24"/>
                <w:szCs w:val="24"/>
              </w:rPr>
            </w:pPr>
          </w:p>
        </w:tc>
      </w:tr>
    </w:tbl>
    <w:p w14:paraId="2880A2D2" w14:textId="3AA39BAC" w:rsidR="00942A6F" w:rsidRPr="00CE6B80" w:rsidRDefault="00154308" w:rsidP="000D0065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26E5">
        <w:rPr>
          <w:i/>
          <w:sz w:val="24"/>
          <w:szCs w:val="24"/>
        </w:rPr>
        <w:t>Designated I</w:t>
      </w:r>
      <w:r w:rsidRPr="00CE6B80">
        <w:rPr>
          <w:i/>
          <w:sz w:val="24"/>
          <w:szCs w:val="24"/>
        </w:rPr>
        <w:t>nspect</w:t>
      </w:r>
      <w:r w:rsidR="00CE6B80">
        <w:rPr>
          <w:i/>
          <w:sz w:val="24"/>
          <w:szCs w:val="24"/>
        </w:rPr>
        <w:t>in</w:t>
      </w:r>
      <w:r w:rsidR="004C26E5">
        <w:rPr>
          <w:i/>
          <w:sz w:val="24"/>
          <w:szCs w:val="24"/>
        </w:rPr>
        <w:t>g Design Professional</w:t>
      </w:r>
    </w:p>
    <w:p w14:paraId="190AB9AA" w14:textId="77777777" w:rsidR="00154308" w:rsidRDefault="00154308" w:rsidP="000D0065">
      <w:pPr>
        <w:rPr>
          <w:sz w:val="24"/>
          <w:szCs w:val="24"/>
        </w:rPr>
      </w:pPr>
    </w:p>
    <w:tbl>
      <w:tblPr>
        <w:tblStyle w:val="TableGrid"/>
        <w:tblW w:w="64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590"/>
      </w:tblGrid>
      <w:tr w:rsidR="00154308" w:rsidRPr="004D09C5" w14:paraId="387D2CAA" w14:textId="77777777" w:rsidTr="00392F4A">
        <w:tc>
          <w:tcPr>
            <w:tcW w:w="1890" w:type="dxa"/>
          </w:tcPr>
          <w:p w14:paraId="3F491B94" w14:textId="69CDB32D" w:rsidR="00154308" w:rsidRPr="00CE6B80" w:rsidRDefault="00154308" w:rsidP="00154308">
            <w:pPr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PRINTED NAME: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2B3D3AE" w14:textId="77777777" w:rsidR="00154308" w:rsidRPr="004D09C5" w:rsidRDefault="00154308" w:rsidP="005C0C5A">
            <w:pPr>
              <w:rPr>
                <w:sz w:val="24"/>
                <w:szCs w:val="24"/>
              </w:rPr>
            </w:pPr>
          </w:p>
        </w:tc>
      </w:tr>
    </w:tbl>
    <w:p w14:paraId="5DFFF439" w14:textId="77777777" w:rsidR="00154308" w:rsidRDefault="00154308" w:rsidP="000D0065">
      <w:pPr>
        <w:rPr>
          <w:sz w:val="24"/>
          <w:szCs w:val="24"/>
        </w:rPr>
      </w:pPr>
    </w:p>
    <w:p w14:paraId="46AD365C" w14:textId="77777777" w:rsidR="00392F4A" w:rsidRDefault="00392F4A" w:rsidP="000D0065">
      <w:pPr>
        <w:rPr>
          <w:sz w:val="24"/>
          <w:szCs w:val="24"/>
        </w:rPr>
      </w:pPr>
    </w:p>
    <w:tbl>
      <w:tblPr>
        <w:tblStyle w:val="TableGrid"/>
        <w:tblW w:w="6480" w:type="dxa"/>
        <w:tblInd w:w="108" w:type="dxa"/>
        <w:tblLook w:val="04A0" w:firstRow="1" w:lastRow="0" w:firstColumn="1" w:lastColumn="0" w:noHBand="0" w:noVBand="1"/>
      </w:tblPr>
      <w:tblGrid>
        <w:gridCol w:w="1350"/>
        <w:gridCol w:w="5130"/>
      </w:tblGrid>
      <w:tr w:rsidR="00392F4A" w:rsidRPr="004D09C5" w14:paraId="200B2BAE" w14:textId="77777777" w:rsidTr="00392F4A"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295B44E6" w14:textId="77777777" w:rsidR="00392F4A" w:rsidRPr="00CE6B80" w:rsidRDefault="00392F4A" w:rsidP="00972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COPIES TO</w:t>
            </w:r>
            <w:r w:rsidRPr="00CE6B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130" w:type="dxa"/>
          </w:tcPr>
          <w:p w14:paraId="2D6EF882" w14:textId="77777777" w:rsidR="00392F4A" w:rsidRDefault="00392F4A" w:rsidP="00972E5C">
            <w:pPr>
              <w:rPr>
                <w:sz w:val="24"/>
                <w:szCs w:val="24"/>
              </w:rPr>
            </w:pPr>
          </w:p>
          <w:p w14:paraId="15405B9C" w14:textId="77777777" w:rsidR="00392F4A" w:rsidRDefault="00392F4A" w:rsidP="00972E5C">
            <w:pPr>
              <w:rPr>
                <w:sz w:val="24"/>
                <w:szCs w:val="24"/>
              </w:rPr>
            </w:pPr>
          </w:p>
          <w:p w14:paraId="610734FB" w14:textId="77777777" w:rsidR="00392F4A" w:rsidRDefault="00392F4A" w:rsidP="00972E5C">
            <w:pPr>
              <w:rPr>
                <w:sz w:val="24"/>
                <w:szCs w:val="24"/>
              </w:rPr>
            </w:pPr>
          </w:p>
          <w:p w14:paraId="6C885BB2" w14:textId="77777777" w:rsidR="00392F4A" w:rsidRDefault="00392F4A" w:rsidP="00972E5C">
            <w:pPr>
              <w:rPr>
                <w:sz w:val="24"/>
                <w:szCs w:val="24"/>
              </w:rPr>
            </w:pPr>
          </w:p>
          <w:p w14:paraId="4632A5B0" w14:textId="77777777" w:rsidR="00392F4A" w:rsidRPr="004D09C5" w:rsidRDefault="00392F4A" w:rsidP="00972E5C">
            <w:pPr>
              <w:rPr>
                <w:sz w:val="24"/>
                <w:szCs w:val="24"/>
              </w:rPr>
            </w:pPr>
          </w:p>
        </w:tc>
      </w:tr>
    </w:tbl>
    <w:p w14:paraId="7E0B339F" w14:textId="77777777" w:rsidR="00392F4A" w:rsidRDefault="00392F4A" w:rsidP="000D0065">
      <w:pPr>
        <w:rPr>
          <w:sz w:val="24"/>
          <w:szCs w:val="24"/>
        </w:rPr>
      </w:pPr>
    </w:p>
    <w:sectPr w:rsidR="00392F4A" w:rsidSect="00154308">
      <w:footerReference w:type="default" r:id="rId9"/>
      <w:footerReference w:type="first" r:id="rId10"/>
      <w:pgSz w:w="12240" w:h="15840"/>
      <w:pgMar w:top="864" w:right="1008" w:bottom="864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99C3D" w14:textId="77777777" w:rsidR="001E1B34" w:rsidRDefault="001E1B34" w:rsidP="00483870">
      <w:r>
        <w:separator/>
      </w:r>
    </w:p>
  </w:endnote>
  <w:endnote w:type="continuationSeparator" w:id="0">
    <w:p w14:paraId="26006C2E" w14:textId="77777777" w:rsidR="001E1B34" w:rsidRDefault="001E1B34" w:rsidP="00483870">
      <w:r>
        <w:continuationSeparator/>
      </w:r>
    </w:p>
  </w:endnote>
  <w:endnote w:type="continuationNotice" w:id="1">
    <w:p w14:paraId="17202117" w14:textId="77777777" w:rsidR="001E1B34" w:rsidRDefault="001E1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01" w:type="pct"/>
      <w:tblInd w:w="115" w:type="dxa"/>
      <w:tblBorders>
        <w:top w:val="single" w:sz="4" w:space="0" w:color="000000" w:themeColor="text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60"/>
      <w:gridCol w:w="8087"/>
    </w:tblGrid>
    <w:tr w:rsidR="00483870" w14:paraId="5D520677" w14:textId="77777777" w:rsidTr="00154308">
      <w:tc>
        <w:tcPr>
          <w:tcW w:w="1054" w:type="pct"/>
          <w:shd w:val="clear" w:color="auto" w:fill="000000" w:themeFill="text1"/>
        </w:tcPr>
        <w:p w14:paraId="3D3A6ABD" w14:textId="399C1AEA" w:rsidR="00483870" w:rsidRDefault="004503CA" w:rsidP="004C26E5">
          <w:pPr>
            <w:pStyle w:val="Footer"/>
            <w:tabs>
              <w:tab w:val="center" w:pos="364"/>
              <w:tab w:val="right" w:pos="729"/>
            </w:tabs>
            <w:jc w:val="center"/>
            <w:rPr>
              <w:b/>
              <w:bCs/>
              <w:color w:val="FFFFFF" w:themeColor="background1"/>
            </w:rPr>
          </w:pPr>
          <w:r>
            <w:rPr>
              <w:i/>
              <w:sz w:val="24"/>
              <w:szCs w:val="24"/>
            </w:rPr>
            <w:t>STI-</w:t>
          </w:r>
          <w:r w:rsidR="004C26E5">
            <w:rPr>
              <w:i/>
              <w:sz w:val="24"/>
              <w:szCs w:val="24"/>
            </w:rPr>
            <w:t>NON</w:t>
          </w:r>
          <w:r w:rsidR="00154308">
            <w:rPr>
              <w:i/>
              <w:sz w:val="24"/>
              <w:szCs w:val="24"/>
            </w:rPr>
            <w:t xml:space="preserve">, Page </w:t>
          </w:r>
          <w:r w:rsidR="00154308" w:rsidRPr="00154308">
            <w:rPr>
              <w:i/>
              <w:sz w:val="24"/>
              <w:szCs w:val="24"/>
            </w:rPr>
            <w:fldChar w:fldCharType="begin"/>
          </w:r>
          <w:r w:rsidR="00154308" w:rsidRPr="00154308">
            <w:rPr>
              <w:i/>
              <w:sz w:val="24"/>
              <w:szCs w:val="24"/>
            </w:rPr>
            <w:instrText xml:space="preserve"> PAGE   \* MERGEFORMAT </w:instrText>
          </w:r>
          <w:r w:rsidR="00154308" w:rsidRPr="00154308">
            <w:rPr>
              <w:i/>
              <w:sz w:val="24"/>
              <w:szCs w:val="24"/>
            </w:rPr>
            <w:fldChar w:fldCharType="separate"/>
          </w:r>
          <w:r w:rsidR="00E3448A">
            <w:rPr>
              <w:i/>
              <w:noProof/>
              <w:sz w:val="24"/>
              <w:szCs w:val="24"/>
            </w:rPr>
            <w:t>1</w:t>
          </w:r>
          <w:r w:rsidR="00154308" w:rsidRPr="00154308">
            <w:rPr>
              <w:i/>
              <w:noProof/>
              <w:sz w:val="24"/>
              <w:szCs w:val="24"/>
            </w:rPr>
            <w:fldChar w:fldCharType="end"/>
          </w:r>
        </w:p>
      </w:tc>
      <w:tc>
        <w:tcPr>
          <w:tcW w:w="3946" w:type="pct"/>
        </w:tcPr>
        <w:p w14:paraId="051DA510" w14:textId="72B25A97" w:rsidR="00483870" w:rsidRPr="00483870" w:rsidRDefault="00483870" w:rsidP="00485A79">
          <w:pPr>
            <w:pStyle w:val="Footer"/>
            <w:jc w:val="center"/>
            <w:rPr>
              <w:sz w:val="20"/>
              <w:szCs w:val="20"/>
            </w:rPr>
          </w:pPr>
          <w:r w:rsidRPr="00483870">
            <w:rPr>
              <w:sz w:val="20"/>
              <w:szCs w:val="20"/>
            </w:rPr>
            <w:t>SIC 2012-01</w:t>
          </w:r>
          <w:r>
            <w:rPr>
              <w:sz w:val="20"/>
              <w:szCs w:val="20"/>
            </w:rPr>
            <w:t xml:space="preserve">  </w:t>
          </w:r>
          <w:r w:rsidRPr="00483870">
            <w:rPr>
              <w:sz w:val="20"/>
              <w:szCs w:val="20"/>
            </w:rPr>
            <w:t xml:space="preserve">Structural Tests </w:t>
          </w:r>
          <w:r w:rsidR="00B56565">
            <w:rPr>
              <w:sz w:val="20"/>
              <w:szCs w:val="20"/>
            </w:rPr>
            <w:t>a</w:t>
          </w:r>
          <w:r w:rsidRPr="00483870">
            <w:rPr>
              <w:sz w:val="20"/>
              <w:szCs w:val="20"/>
            </w:rPr>
            <w:t>nd Inspections</w:t>
          </w:r>
          <w:r>
            <w:rPr>
              <w:sz w:val="20"/>
              <w:szCs w:val="20"/>
            </w:rPr>
            <w:t xml:space="preserve"> </w:t>
          </w:r>
          <w:r w:rsidR="00A162AF">
            <w:rPr>
              <w:sz w:val="20"/>
              <w:szCs w:val="20"/>
            </w:rPr>
            <w:t>–</w:t>
          </w:r>
          <w:r>
            <w:rPr>
              <w:sz w:val="20"/>
              <w:szCs w:val="20"/>
            </w:rPr>
            <w:t xml:space="preserve"> </w:t>
          </w:r>
          <w:r w:rsidR="004C26E5">
            <w:rPr>
              <w:sz w:val="20"/>
              <w:szCs w:val="20"/>
            </w:rPr>
            <w:t>Notification of Noncompliance</w:t>
          </w:r>
          <w:r w:rsidR="000C4FD0">
            <w:rPr>
              <w:sz w:val="20"/>
              <w:szCs w:val="20"/>
            </w:rPr>
            <w:t xml:space="preserve">, </w:t>
          </w:r>
          <w:r w:rsidR="00485A79">
            <w:rPr>
              <w:sz w:val="20"/>
              <w:szCs w:val="20"/>
            </w:rPr>
            <w:t>1st</w:t>
          </w:r>
          <w:r w:rsidR="000C4FD0">
            <w:rPr>
              <w:sz w:val="20"/>
              <w:szCs w:val="20"/>
            </w:rPr>
            <w:t xml:space="preserve"> Edition</w:t>
          </w:r>
        </w:p>
      </w:tc>
    </w:tr>
  </w:tbl>
  <w:p w14:paraId="2ECEF127" w14:textId="77777777" w:rsidR="00483870" w:rsidRDefault="00483870" w:rsidP="00F76B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01" w:type="pct"/>
      <w:tblInd w:w="115" w:type="dxa"/>
      <w:tblBorders>
        <w:top w:val="single" w:sz="4" w:space="0" w:color="000000" w:themeColor="text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890"/>
      <w:gridCol w:w="8357"/>
    </w:tblGrid>
    <w:tr w:rsidR="00154308" w14:paraId="5554D07A" w14:textId="77777777" w:rsidTr="00154308">
      <w:tc>
        <w:tcPr>
          <w:tcW w:w="922" w:type="pct"/>
          <w:shd w:val="clear" w:color="auto" w:fill="000000" w:themeFill="text1"/>
        </w:tcPr>
        <w:p w14:paraId="654EA0F6" w14:textId="04729561" w:rsidR="004D09C5" w:rsidRDefault="004D09C5" w:rsidP="00154308">
          <w:pPr>
            <w:pStyle w:val="Footer"/>
            <w:tabs>
              <w:tab w:val="center" w:pos="364"/>
              <w:tab w:val="right" w:pos="729"/>
            </w:tabs>
            <w:jc w:val="center"/>
            <w:rPr>
              <w:b/>
              <w:bCs/>
              <w:color w:val="FFFFFF" w:themeColor="background1"/>
            </w:rPr>
          </w:pPr>
          <w:r w:rsidRPr="00985804">
            <w:rPr>
              <w:i/>
              <w:sz w:val="24"/>
              <w:szCs w:val="24"/>
            </w:rPr>
            <w:t>ISTI-IR</w:t>
          </w:r>
          <w:r w:rsidR="00154308">
            <w:rPr>
              <w:i/>
              <w:sz w:val="24"/>
              <w:szCs w:val="24"/>
            </w:rPr>
            <w:t xml:space="preserve">, Page </w:t>
          </w:r>
          <w:r w:rsidR="00154308" w:rsidRPr="00154308">
            <w:rPr>
              <w:i/>
              <w:sz w:val="24"/>
              <w:szCs w:val="24"/>
            </w:rPr>
            <w:fldChar w:fldCharType="begin"/>
          </w:r>
          <w:r w:rsidR="00154308" w:rsidRPr="00154308">
            <w:rPr>
              <w:i/>
              <w:sz w:val="24"/>
              <w:szCs w:val="24"/>
            </w:rPr>
            <w:instrText xml:space="preserve"> PAGE   \* MERGEFORMAT </w:instrText>
          </w:r>
          <w:r w:rsidR="00154308" w:rsidRPr="00154308">
            <w:rPr>
              <w:i/>
              <w:sz w:val="24"/>
              <w:szCs w:val="24"/>
            </w:rPr>
            <w:fldChar w:fldCharType="separate"/>
          </w:r>
          <w:r w:rsidR="00154308">
            <w:rPr>
              <w:i/>
              <w:noProof/>
              <w:sz w:val="24"/>
              <w:szCs w:val="24"/>
            </w:rPr>
            <w:t>1</w:t>
          </w:r>
          <w:r w:rsidR="00154308" w:rsidRPr="00154308">
            <w:rPr>
              <w:i/>
              <w:noProof/>
              <w:sz w:val="24"/>
              <w:szCs w:val="24"/>
            </w:rPr>
            <w:fldChar w:fldCharType="end"/>
          </w:r>
        </w:p>
      </w:tc>
      <w:tc>
        <w:tcPr>
          <w:tcW w:w="4078" w:type="pct"/>
        </w:tcPr>
        <w:p w14:paraId="1481DF00" w14:textId="77777777" w:rsidR="004D09C5" w:rsidRPr="00483870" w:rsidRDefault="004D09C5" w:rsidP="005C0C5A">
          <w:pPr>
            <w:pStyle w:val="Footer"/>
            <w:jc w:val="center"/>
            <w:rPr>
              <w:sz w:val="20"/>
              <w:szCs w:val="20"/>
            </w:rPr>
          </w:pPr>
          <w:r w:rsidRPr="00483870">
            <w:rPr>
              <w:sz w:val="20"/>
              <w:szCs w:val="20"/>
            </w:rPr>
            <w:t>SIC 2012-01</w:t>
          </w:r>
          <w:r>
            <w:rPr>
              <w:sz w:val="20"/>
              <w:szCs w:val="20"/>
            </w:rPr>
            <w:t xml:space="preserve">  </w:t>
          </w:r>
          <w:r w:rsidRPr="00483870">
            <w:rPr>
              <w:sz w:val="20"/>
              <w:szCs w:val="20"/>
            </w:rPr>
            <w:t xml:space="preserve">Structural Tests </w:t>
          </w:r>
          <w:r>
            <w:rPr>
              <w:sz w:val="20"/>
              <w:szCs w:val="20"/>
            </w:rPr>
            <w:t>a</w:t>
          </w:r>
          <w:r w:rsidRPr="00483870">
            <w:rPr>
              <w:sz w:val="20"/>
              <w:szCs w:val="20"/>
            </w:rPr>
            <w:t>nd Inspections</w:t>
          </w:r>
          <w:r>
            <w:rPr>
              <w:sz w:val="20"/>
              <w:szCs w:val="20"/>
            </w:rPr>
            <w:t xml:space="preserve"> – Interim Report Form, Draft Edition</w:t>
          </w:r>
        </w:p>
      </w:tc>
    </w:tr>
  </w:tbl>
  <w:p w14:paraId="2C2BE505" w14:textId="77777777" w:rsidR="004D09C5" w:rsidRDefault="004D0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CD746" w14:textId="77777777" w:rsidR="001E1B34" w:rsidRDefault="001E1B34" w:rsidP="00483870">
      <w:r>
        <w:separator/>
      </w:r>
    </w:p>
  </w:footnote>
  <w:footnote w:type="continuationSeparator" w:id="0">
    <w:p w14:paraId="4EDBADB2" w14:textId="77777777" w:rsidR="001E1B34" w:rsidRDefault="001E1B34" w:rsidP="00483870">
      <w:r>
        <w:continuationSeparator/>
      </w:r>
    </w:p>
  </w:footnote>
  <w:footnote w:type="continuationNotice" w:id="1">
    <w:p w14:paraId="016B96DC" w14:textId="77777777" w:rsidR="001E1B34" w:rsidRDefault="001E1B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C65"/>
    <w:multiLevelType w:val="hybridMultilevel"/>
    <w:tmpl w:val="C00A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6286E"/>
    <w:multiLevelType w:val="hybridMultilevel"/>
    <w:tmpl w:val="77E8A50E"/>
    <w:lvl w:ilvl="0" w:tplc="BC8E298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D20FE"/>
    <w:multiLevelType w:val="hybridMultilevel"/>
    <w:tmpl w:val="F988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C3E4E"/>
    <w:multiLevelType w:val="hybridMultilevel"/>
    <w:tmpl w:val="F988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A70CC"/>
    <w:multiLevelType w:val="hybridMultilevel"/>
    <w:tmpl w:val="14B0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110BB"/>
    <w:multiLevelType w:val="hybridMultilevel"/>
    <w:tmpl w:val="FD9AB7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5C"/>
    <w:rsid w:val="0002468C"/>
    <w:rsid w:val="0004509D"/>
    <w:rsid w:val="000723DD"/>
    <w:rsid w:val="000862B7"/>
    <w:rsid w:val="00092293"/>
    <w:rsid w:val="0009594B"/>
    <w:rsid w:val="000B7BBE"/>
    <w:rsid w:val="000C4FD0"/>
    <w:rsid w:val="000D0065"/>
    <w:rsid w:val="000E17AC"/>
    <w:rsid w:val="00131427"/>
    <w:rsid w:val="00154308"/>
    <w:rsid w:val="00192486"/>
    <w:rsid w:val="001B7654"/>
    <w:rsid w:val="001D6F6D"/>
    <w:rsid w:val="001E1B34"/>
    <w:rsid w:val="001E6679"/>
    <w:rsid w:val="0022680D"/>
    <w:rsid w:val="00246E84"/>
    <w:rsid w:val="00264045"/>
    <w:rsid w:val="00283925"/>
    <w:rsid w:val="002E231D"/>
    <w:rsid w:val="002F1E98"/>
    <w:rsid w:val="002F38AA"/>
    <w:rsid w:val="00317210"/>
    <w:rsid w:val="00335449"/>
    <w:rsid w:val="00392B67"/>
    <w:rsid w:val="00392F4A"/>
    <w:rsid w:val="003944BE"/>
    <w:rsid w:val="003A2305"/>
    <w:rsid w:val="003B0AA8"/>
    <w:rsid w:val="003C4662"/>
    <w:rsid w:val="003D1E5D"/>
    <w:rsid w:val="003D4D23"/>
    <w:rsid w:val="003E4B2A"/>
    <w:rsid w:val="003F1898"/>
    <w:rsid w:val="00412243"/>
    <w:rsid w:val="00416F5C"/>
    <w:rsid w:val="004503CA"/>
    <w:rsid w:val="004765BC"/>
    <w:rsid w:val="00483870"/>
    <w:rsid w:val="004853EA"/>
    <w:rsid w:val="00485A79"/>
    <w:rsid w:val="004A29A5"/>
    <w:rsid w:val="004B675F"/>
    <w:rsid w:val="004C0B81"/>
    <w:rsid w:val="004C26E5"/>
    <w:rsid w:val="004D09C5"/>
    <w:rsid w:val="004E3693"/>
    <w:rsid w:val="0050709E"/>
    <w:rsid w:val="00524D74"/>
    <w:rsid w:val="00526A09"/>
    <w:rsid w:val="00536C1C"/>
    <w:rsid w:val="005727D6"/>
    <w:rsid w:val="00624344"/>
    <w:rsid w:val="00656D07"/>
    <w:rsid w:val="00666C96"/>
    <w:rsid w:val="006A3F41"/>
    <w:rsid w:val="006B7623"/>
    <w:rsid w:val="006C25FA"/>
    <w:rsid w:val="007030C6"/>
    <w:rsid w:val="00726AB8"/>
    <w:rsid w:val="00727EE1"/>
    <w:rsid w:val="00732D6D"/>
    <w:rsid w:val="007660E0"/>
    <w:rsid w:val="00790F6A"/>
    <w:rsid w:val="007A14F0"/>
    <w:rsid w:val="007C351A"/>
    <w:rsid w:val="007D45F0"/>
    <w:rsid w:val="007F47D5"/>
    <w:rsid w:val="007F7C41"/>
    <w:rsid w:val="00804FB3"/>
    <w:rsid w:val="00826FEF"/>
    <w:rsid w:val="008324D8"/>
    <w:rsid w:val="00875569"/>
    <w:rsid w:val="00887410"/>
    <w:rsid w:val="00896C4E"/>
    <w:rsid w:val="008B5562"/>
    <w:rsid w:val="008D6371"/>
    <w:rsid w:val="008E2175"/>
    <w:rsid w:val="008E2EEA"/>
    <w:rsid w:val="008F16C9"/>
    <w:rsid w:val="00925588"/>
    <w:rsid w:val="00942A6F"/>
    <w:rsid w:val="009452F0"/>
    <w:rsid w:val="00985804"/>
    <w:rsid w:val="00996A99"/>
    <w:rsid w:val="00996EDC"/>
    <w:rsid w:val="009A7696"/>
    <w:rsid w:val="009B602E"/>
    <w:rsid w:val="009D08F4"/>
    <w:rsid w:val="009F74F1"/>
    <w:rsid w:val="00A10F93"/>
    <w:rsid w:val="00A15157"/>
    <w:rsid w:val="00A162AF"/>
    <w:rsid w:val="00A74844"/>
    <w:rsid w:val="00AA195C"/>
    <w:rsid w:val="00AE53BC"/>
    <w:rsid w:val="00AE7B2B"/>
    <w:rsid w:val="00B045BC"/>
    <w:rsid w:val="00B17431"/>
    <w:rsid w:val="00B40F74"/>
    <w:rsid w:val="00B56565"/>
    <w:rsid w:val="00BA226B"/>
    <w:rsid w:val="00BA24AB"/>
    <w:rsid w:val="00BB41A8"/>
    <w:rsid w:val="00BD0032"/>
    <w:rsid w:val="00BF4937"/>
    <w:rsid w:val="00C16731"/>
    <w:rsid w:val="00C34D03"/>
    <w:rsid w:val="00C364C9"/>
    <w:rsid w:val="00C804AE"/>
    <w:rsid w:val="00C832E7"/>
    <w:rsid w:val="00C8527A"/>
    <w:rsid w:val="00C85F05"/>
    <w:rsid w:val="00CA276D"/>
    <w:rsid w:val="00CB0A03"/>
    <w:rsid w:val="00CB3F03"/>
    <w:rsid w:val="00CE6B80"/>
    <w:rsid w:val="00D46F86"/>
    <w:rsid w:val="00D55BDB"/>
    <w:rsid w:val="00D607BA"/>
    <w:rsid w:val="00D67AE0"/>
    <w:rsid w:val="00D734A6"/>
    <w:rsid w:val="00DA09D9"/>
    <w:rsid w:val="00DA767E"/>
    <w:rsid w:val="00E1692F"/>
    <w:rsid w:val="00E3448A"/>
    <w:rsid w:val="00E644DF"/>
    <w:rsid w:val="00EC34A5"/>
    <w:rsid w:val="00EC73F7"/>
    <w:rsid w:val="00ED6CAF"/>
    <w:rsid w:val="00F025B5"/>
    <w:rsid w:val="00F506A4"/>
    <w:rsid w:val="00F56AC5"/>
    <w:rsid w:val="00F66135"/>
    <w:rsid w:val="00F76BC2"/>
    <w:rsid w:val="00FA0161"/>
    <w:rsid w:val="00F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8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7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6ED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3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70"/>
  </w:style>
  <w:style w:type="paragraph" w:styleId="Footer">
    <w:name w:val="footer"/>
    <w:basedOn w:val="Normal"/>
    <w:link w:val="FooterChar"/>
    <w:uiPriority w:val="99"/>
    <w:unhideWhenUsed/>
    <w:rsid w:val="00483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70"/>
  </w:style>
  <w:style w:type="paragraph" w:styleId="Revision">
    <w:name w:val="Revision"/>
    <w:hidden/>
    <w:uiPriority w:val="99"/>
    <w:semiHidden/>
    <w:rsid w:val="00F76BC2"/>
  </w:style>
  <w:style w:type="character" w:styleId="Hyperlink">
    <w:name w:val="Hyperlink"/>
    <w:basedOn w:val="DefaultParagraphFont"/>
    <w:uiPriority w:val="99"/>
    <w:rsid w:val="003E4B2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E4B2A"/>
    <w:pPr>
      <w:tabs>
        <w:tab w:val="left" w:pos="1080"/>
        <w:tab w:val="right" w:leader="dot" w:pos="9360"/>
      </w:tabs>
      <w:ind w:left="450"/>
    </w:pPr>
    <w:rPr>
      <w:rFonts w:ascii="Times New Roman" w:eastAsia="Times New Roman" w:hAnsi="Times New Roman"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3E4B2A"/>
    <w:pPr>
      <w:tabs>
        <w:tab w:val="left" w:pos="1620"/>
        <w:tab w:val="right" w:leader="dot" w:pos="8640"/>
      </w:tabs>
      <w:ind w:left="108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16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7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6ED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3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70"/>
  </w:style>
  <w:style w:type="paragraph" w:styleId="Footer">
    <w:name w:val="footer"/>
    <w:basedOn w:val="Normal"/>
    <w:link w:val="FooterChar"/>
    <w:uiPriority w:val="99"/>
    <w:unhideWhenUsed/>
    <w:rsid w:val="00483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70"/>
  </w:style>
  <w:style w:type="paragraph" w:styleId="Revision">
    <w:name w:val="Revision"/>
    <w:hidden/>
    <w:uiPriority w:val="99"/>
    <w:semiHidden/>
    <w:rsid w:val="00F76BC2"/>
  </w:style>
  <w:style w:type="character" w:styleId="Hyperlink">
    <w:name w:val="Hyperlink"/>
    <w:basedOn w:val="DefaultParagraphFont"/>
    <w:uiPriority w:val="99"/>
    <w:rsid w:val="003E4B2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E4B2A"/>
    <w:pPr>
      <w:tabs>
        <w:tab w:val="left" w:pos="1080"/>
        <w:tab w:val="right" w:leader="dot" w:pos="9360"/>
      </w:tabs>
      <w:ind w:left="450"/>
    </w:pPr>
    <w:rPr>
      <w:rFonts w:ascii="Times New Roman" w:eastAsia="Times New Roman" w:hAnsi="Times New Roman"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3E4B2A"/>
    <w:pPr>
      <w:tabs>
        <w:tab w:val="left" w:pos="1620"/>
        <w:tab w:val="right" w:leader="dot" w:pos="8640"/>
      </w:tabs>
      <w:ind w:left="108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16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AA88-BD81-47B9-A5EB-6C768297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Heidenreich</dc:creator>
  <cp:lastModifiedBy>Kurt Heidenreich</cp:lastModifiedBy>
  <cp:revision>3</cp:revision>
  <cp:lastPrinted>2012-09-25T14:25:00Z</cp:lastPrinted>
  <dcterms:created xsi:type="dcterms:W3CDTF">2013-03-01T17:14:00Z</dcterms:created>
  <dcterms:modified xsi:type="dcterms:W3CDTF">2013-03-01T17:22:00Z</dcterms:modified>
</cp:coreProperties>
</file>